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9B7E" w14:textId="77777777" w:rsidR="00AB30B0" w:rsidRPr="00AB30B0" w:rsidRDefault="00AB30B0" w:rsidP="00AB30B0">
      <w:pPr>
        <w:spacing w:before="100" w:beforeAutospacing="1" w:after="100" w:afterAutospacing="1"/>
        <w:outlineLvl w:val="0"/>
        <w:rPr>
          <w:rFonts w:ascii="Times" w:eastAsia="Times New Roman" w:hAnsi="Times" w:cs="Times New Roman"/>
          <w:b/>
          <w:bCs/>
          <w:kern w:val="36"/>
          <w:sz w:val="48"/>
          <w:szCs w:val="48"/>
          <w:lang w:val="en-US"/>
        </w:rPr>
      </w:pPr>
      <w:r w:rsidRPr="00AB30B0">
        <w:rPr>
          <w:rFonts w:ascii="Times" w:eastAsia="Times New Roman" w:hAnsi="Times" w:cs="Times New Roman"/>
          <w:b/>
          <w:bCs/>
          <w:kern w:val="36"/>
          <w:sz w:val="48"/>
          <w:szCs w:val="48"/>
          <w:lang w:val="en-US"/>
        </w:rPr>
        <w:t>Cómo expresar su opinión en español</w:t>
      </w:r>
    </w:p>
    <w:p w14:paraId="74021613" w14:textId="77777777" w:rsidR="00E20206" w:rsidRDefault="00E20206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sectPr w:rsidR="00E20206" w:rsidSect="00E20206">
          <w:footerReference w:type="even" r:id="rId8"/>
          <w:footerReference w:type="default" r:id="rId9"/>
          <w:pgSz w:w="15840" w:h="12240" w:orient="landscape"/>
          <w:pgMar w:top="1800" w:right="1440" w:bottom="1800" w:left="1440" w:header="720" w:footer="720" w:gutter="0"/>
          <w:cols w:space="720"/>
          <w:printerSettings r:id="rId10"/>
        </w:sectPr>
      </w:pPr>
    </w:p>
    <w:p w14:paraId="0F15C6EC" w14:textId="77777777" w:rsidR="00AB30B0" w:rsidRPr="00AB30B0" w:rsidRDefault="00AB30B0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  <w:r w:rsidRPr="00AB30B0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lastRenderedPageBreak/>
        <w:t>Marcadores que indican una opinión</w:t>
      </w:r>
    </w:p>
    <w:p w14:paraId="517D147D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 mi juicio</w:t>
      </w:r>
    </w:p>
    <w:p w14:paraId="4687E78F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en mi opinión</w:t>
      </w:r>
    </w:p>
    <w:p w14:paraId="66CB4538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me parece que</w:t>
      </w:r>
    </w:p>
    <w:p w14:paraId="1F2B613E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 mi modo de ver</w:t>
      </w:r>
    </w:p>
    <w:p w14:paraId="5E3E5094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 mi entender</w:t>
      </w:r>
    </w:p>
    <w:p w14:paraId="17A61B6E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 mi parecer</w:t>
      </w:r>
    </w:p>
    <w:p w14:paraId="5A770062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en mi criterio</w:t>
      </w:r>
    </w:p>
    <w:p w14:paraId="22569D00" w14:textId="77777777" w:rsidR="00AB30B0" w:rsidRPr="00AB30B0" w:rsidRDefault="00AB30B0" w:rsidP="00AB30B0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opino que</w:t>
      </w:r>
    </w:p>
    <w:p w14:paraId="6FD1C3F7" w14:textId="77777777" w:rsidR="00AB30B0" w:rsidRPr="00AB30B0" w:rsidRDefault="00AB30B0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  <w:r w:rsidRPr="00AB30B0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t>Las alternativas a "decir"</w:t>
      </w:r>
    </w:p>
    <w:p w14:paraId="5D57D90F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afirmar</w:t>
      </w:r>
    </w:p>
    <w:p w14:paraId="0E2EF7E2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declarar</w:t>
      </w:r>
    </w:p>
    <w:p w14:paraId="3AE84E00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explicar</w:t>
      </w:r>
    </w:p>
    <w:p w14:paraId="7D0538FA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insistir en (que)</w:t>
      </w:r>
    </w:p>
    <w:p w14:paraId="4C67CD00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reiterar</w:t>
      </w:r>
    </w:p>
    <w:p w14:paraId="45304E58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agregar</w:t>
      </w:r>
    </w:p>
    <w:p w14:paraId="693A5B89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proponer</w:t>
      </w:r>
    </w:p>
    <w:p w14:paraId="7ED6813D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exponer</w:t>
      </w:r>
    </w:p>
    <w:p w14:paraId="062905A3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sostener que</w:t>
      </w:r>
    </w:p>
    <w:p w14:paraId="6EC9F715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discutir</w:t>
      </w:r>
    </w:p>
    <w:p w14:paraId="5518DBA9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desarrollar</w:t>
      </w:r>
    </w:p>
    <w:p w14:paraId="35AFC620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enumerar</w:t>
      </w:r>
    </w:p>
    <w:p w14:paraId="33508A66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elaborar</w:t>
      </w:r>
    </w:p>
    <w:p w14:paraId="33DA3D8D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aseverar</w:t>
      </w:r>
    </w:p>
    <w:p w14:paraId="56782389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cuestionar</w:t>
      </w:r>
    </w:p>
    <w:p w14:paraId="59F82C63" w14:textId="77777777" w:rsidR="00AB30B0" w:rsidRPr="00AB30B0" w:rsidRDefault="00AB30B0" w:rsidP="00AB30B0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subrayar</w:t>
      </w:r>
    </w:p>
    <w:p w14:paraId="20CBC834" w14:textId="77777777" w:rsidR="00AB30B0" w:rsidRPr="00AB30B0" w:rsidRDefault="00AB30B0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  <w:r w:rsidRPr="00AB30B0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lastRenderedPageBreak/>
        <w:t>Verbos seguidos del subjuntivo</w:t>
      </w:r>
    </w:p>
    <w:p w14:paraId="44CC3E7E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Si son verbos en el presente, requieren el presente de subjuntivo</w:t>
      </w:r>
      <w:r w:rsidRPr="00AB30B0">
        <w:rPr>
          <w:rFonts w:ascii="Times" w:hAnsi="Times" w:cs="Times New Roman"/>
          <w:sz w:val="20"/>
          <w:szCs w:val="20"/>
          <w:lang w:val="en-US"/>
        </w:rPr>
        <w:t>:</w:t>
      </w:r>
    </w:p>
    <w:p w14:paraId="6A864C2D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sz w:val="20"/>
          <w:szCs w:val="20"/>
          <w:lang w:val="en-US"/>
        </w:rPr>
        <w:t xml:space="preserve">Me alegra que </w:t>
      </w: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estés</w:t>
      </w:r>
      <w:r w:rsidRPr="00AB30B0">
        <w:rPr>
          <w:rFonts w:ascii="Times" w:hAnsi="Times" w:cs="Times New Roman"/>
          <w:sz w:val="20"/>
          <w:szCs w:val="20"/>
          <w:lang w:val="en-US"/>
        </w:rPr>
        <w:t xml:space="preserve"> tan contenta.</w:t>
      </w:r>
    </w:p>
    <w:p w14:paraId="3D254379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Si son verbos en pretérito o en imperfecto, requieren el imperfecto de subjuntivo</w:t>
      </w:r>
      <w:r w:rsidRPr="00AB30B0">
        <w:rPr>
          <w:rFonts w:ascii="Times" w:hAnsi="Times" w:cs="Times New Roman"/>
          <w:sz w:val="20"/>
          <w:szCs w:val="20"/>
          <w:lang w:val="en-US"/>
        </w:rPr>
        <w:t>:</w:t>
      </w:r>
    </w:p>
    <w:p w14:paraId="599A4CBA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sz w:val="20"/>
          <w:szCs w:val="20"/>
          <w:lang w:val="en-US"/>
        </w:rPr>
        <w:t xml:space="preserve">Me extrañó que no </w:t>
      </w: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fueras</w:t>
      </w:r>
      <w:r w:rsidRPr="00AB30B0">
        <w:rPr>
          <w:rFonts w:ascii="Times" w:hAnsi="Times" w:cs="Times New Roman"/>
          <w:sz w:val="20"/>
          <w:szCs w:val="20"/>
          <w:lang w:val="en-US"/>
        </w:rPr>
        <w:t xml:space="preserve"> a la reunión ayer.</w:t>
      </w:r>
    </w:p>
    <w:p w14:paraId="0F7E5843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me aterra que…</w:t>
      </w:r>
    </w:p>
    <w:p w14:paraId="7D0CA9E6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fascina que… </w:t>
      </w:r>
    </w:p>
    <w:p w14:paraId="69DED929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gusta/encanta/apasiona que… </w:t>
      </w:r>
    </w:p>
    <w:p w14:paraId="253DD66F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molesta que… </w:t>
      </w:r>
    </w:p>
    <w:p w14:paraId="50582050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interesa que… </w:t>
      </w:r>
    </w:p>
    <w:p w14:paraId="5FDC7B8C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extraña que… </w:t>
      </w:r>
    </w:p>
    <w:p w14:paraId="287C8593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sorprende que… </w:t>
      </w:r>
    </w:p>
    <w:p w14:paraId="4C1D1877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me entristece que… </w:t>
      </w:r>
    </w:p>
    <w:p w14:paraId="134072B0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siento que… </w:t>
      </w:r>
    </w:p>
    <w:p w14:paraId="2A7C7B2B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espero que… </w:t>
      </w:r>
    </w:p>
    <w:p w14:paraId="048DE110" w14:textId="77777777" w:rsidR="00AB30B0" w:rsidRPr="00AB30B0" w:rsidRDefault="00AB30B0" w:rsidP="00AB30B0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temo que…</w:t>
      </w:r>
    </w:p>
    <w:p w14:paraId="51FFDE61" w14:textId="77777777" w:rsidR="00E20206" w:rsidRDefault="00E20206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</w:p>
    <w:p w14:paraId="60031896" w14:textId="77777777" w:rsidR="00E20206" w:rsidRDefault="00E20206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</w:p>
    <w:p w14:paraId="71D31B2A" w14:textId="77777777" w:rsidR="00AB30B0" w:rsidRPr="00AB30B0" w:rsidRDefault="00AB30B0" w:rsidP="00AB30B0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val="en-US"/>
        </w:rPr>
      </w:pPr>
      <w:bookmarkStart w:id="0" w:name="_GoBack"/>
      <w:bookmarkEnd w:id="0"/>
      <w:r w:rsidRPr="00AB30B0">
        <w:rPr>
          <w:rFonts w:ascii="Times" w:eastAsia="Times New Roman" w:hAnsi="Times" w:cs="Times New Roman"/>
          <w:b/>
          <w:bCs/>
          <w:sz w:val="36"/>
          <w:szCs w:val="36"/>
          <w:lang w:val="en-US"/>
        </w:rPr>
        <w:lastRenderedPageBreak/>
        <w:t>Expresiones impersonales seguidas del subjuntivo</w:t>
      </w:r>
    </w:p>
    <w:p w14:paraId="4AC610F2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Según el tiempo verbal de la frase inicial, requieren el presente de subjuntivo o el imperfecto:</w:t>
      </w:r>
    </w:p>
    <w:p w14:paraId="2B84E2F7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sz w:val="20"/>
          <w:szCs w:val="20"/>
          <w:lang w:val="en-US"/>
        </w:rPr>
        <w:t xml:space="preserve">Es importante que </w:t>
      </w: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discutas</w:t>
      </w:r>
      <w:r w:rsidRPr="00AB30B0">
        <w:rPr>
          <w:rFonts w:ascii="Times" w:hAnsi="Times" w:cs="Times New Roman"/>
          <w:sz w:val="20"/>
          <w:szCs w:val="20"/>
          <w:lang w:val="en-US"/>
        </w:rPr>
        <w:t xml:space="preserve"> el asunto con tus padres.</w:t>
      </w:r>
    </w:p>
    <w:p w14:paraId="2403E969" w14:textId="77777777" w:rsidR="00AB30B0" w:rsidRPr="00AB30B0" w:rsidRDefault="00AB30B0" w:rsidP="00AB30B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val="en-US"/>
        </w:rPr>
      </w:pPr>
      <w:r w:rsidRPr="00AB30B0">
        <w:rPr>
          <w:rFonts w:ascii="Times" w:hAnsi="Times" w:cs="Times New Roman"/>
          <w:sz w:val="20"/>
          <w:szCs w:val="20"/>
          <w:lang w:val="en-US"/>
        </w:rPr>
        <w:t xml:space="preserve">Fue una pena que no </w:t>
      </w:r>
      <w:r w:rsidRPr="00AB30B0">
        <w:rPr>
          <w:rFonts w:ascii="Times" w:hAnsi="Times" w:cs="Times New Roman"/>
          <w:b/>
          <w:bCs/>
          <w:sz w:val="20"/>
          <w:szCs w:val="20"/>
          <w:lang w:val="en-US"/>
        </w:rPr>
        <w:t>pudieras</w:t>
      </w:r>
      <w:r w:rsidRPr="00AB30B0">
        <w:rPr>
          <w:rFonts w:ascii="Times" w:hAnsi="Times" w:cs="Times New Roman"/>
          <w:sz w:val="20"/>
          <w:szCs w:val="20"/>
          <w:lang w:val="en-US"/>
        </w:rPr>
        <w:t xml:space="preserve"> ir.</w:t>
      </w:r>
    </w:p>
    <w:p w14:paraId="451E2627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absurdo que… </w:t>
      </w:r>
    </w:p>
    <w:p w14:paraId="30AA8B2C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bueno/malo que… </w:t>
      </w:r>
    </w:p>
    <w:p w14:paraId="19A9EB22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curioso que… </w:t>
      </w:r>
    </w:p>
    <w:p w14:paraId="26AE2A28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inevitable que… </w:t>
      </w:r>
    </w:p>
    <w:p w14:paraId="0293F9DB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inútil que… </w:t>
      </w:r>
    </w:p>
    <w:p w14:paraId="01E4F851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justo que… </w:t>
      </w:r>
    </w:p>
    <w:p w14:paraId="4816DFEB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una lástima que… </w:t>
      </w:r>
    </w:p>
    <w:p w14:paraId="30991674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el lógico que… </w:t>
      </w:r>
    </w:p>
    <w:p w14:paraId="7BFF3B66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mejor que… </w:t>
      </w:r>
    </w:p>
    <w:p w14:paraId="0996C167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natural que… </w:t>
      </w:r>
    </w:p>
    <w:p w14:paraId="77863DF1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normal que… </w:t>
      </w:r>
    </w:p>
    <w:p w14:paraId="74034939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una pena que… </w:t>
      </w:r>
    </w:p>
    <w:p w14:paraId="3D1D0785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raro que… </w:t>
      </w:r>
    </w:p>
    <w:p w14:paraId="1DB63DE1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sorprendente que… </w:t>
      </w:r>
    </w:p>
    <w:p w14:paraId="73709BEE" w14:textId="77777777" w:rsidR="00AB30B0" w:rsidRP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 xml:space="preserve">es triste que… </w:t>
      </w:r>
    </w:p>
    <w:p w14:paraId="421AE655" w14:textId="77777777" w:rsidR="00AB30B0" w:rsidRDefault="00AB30B0" w:rsidP="00AB30B0">
      <w:pPr>
        <w:numPr>
          <w:ilvl w:val="0"/>
          <w:numId w:val="4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  <w:r w:rsidRPr="00AB30B0">
        <w:rPr>
          <w:rFonts w:ascii="Times" w:eastAsia="Times New Roman" w:hAnsi="Times" w:cs="Times New Roman"/>
          <w:sz w:val="20"/>
          <w:szCs w:val="20"/>
          <w:lang w:val="en-US"/>
        </w:rPr>
        <w:t>es útil que…</w:t>
      </w:r>
    </w:p>
    <w:p w14:paraId="1D0321E0" w14:textId="77777777" w:rsidR="00E20206" w:rsidRDefault="00E20206" w:rsidP="00AB30B0">
      <w:pPr>
        <w:pStyle w:val="Heading1"/>
        <w:rPr>
          <w:rFonts w:eastAsia="Times New Roman" w:cs="Times New Roman"/>
        </w:rPr>
        <w:sectPr w:rsidR="00E20206" w:rsidSect="00E20206">
          <w:type w:val="continuous"/>
          <w:pgSz w:w="15840" w:h="12240" w:orient="landscape"/>
          <w:pgMar w:top="1800" w:right="1440" w:bottom="1800" w:left="1440" w:header="720" w:footer="720" w:gutter="0"/>
          <w:cols w:num="2" w:space="720"/>
          <w:printerSettings r:id="rId11"/>
        </w:sectPr>
      </w:pPr>
    </w:p>
    <w:p w14:paraId="1C373D6F" w14:textId="77777777" w:rsidR="00AB30B0" w:rsidRDefault="00AB30B0" w:rsidP="00AB30B0">
      <w:pPr>
        <w:pStyle w:val="Heading1"/>
        <w:rPr>
          <w:rFonts w:eastAsia="Times New Roman" w:cs="Times New Roman"/>
        </w:rPr>
      </w:pPr>
      <w:r>
        <w:rPr>
          <w:rFonts w:eastAsia="Times New Roman" w:cs="Times New Roman"/>
        </w:rPr>
        <w:t>Marcadores textuales</w:t>
      </w:r>
    </w:p>
    <w:p w14:paraId="0E3C8180" w14:textId="77777777" w:rsidR="00AB30B0" w:rsidRDefault="00AB30B0" w:rsidP="00AB30B0">
      <w:pPr>
        <w:pStyle w:val="NormalWeb"/>
      </w:pPr>
      <w:r>
        <w:t>Los marcadores sirven para estructurar el texto y guiar al lector. Se pueden usar para organizar y relacionar fragmentos relativamente extensos del texto (párrafo, apartado, grupo de oraciones) o fragmentos más breves (oraciones, frases). Suelen colocarse en las posiciones importantes del texto (inicio de párrafo o frase), para que el lector los distinga de un vistazo, incluso antes de empezar a leer, y pueda hacerse una idea de la organización del texto.</w:t>
      </w:r>
    </w:p>
    <w:p w14:paraId="4240CB7D" w14:textId="77777777" w:rsidR="00AB30B0" w:rsidRDefault="00AB30B0" w:rsidP="00AB30B0">
      <w:pPr>
        <w:pStyle w:val="NormalWeb"/>
      </w:pPr>
      <w:r>
        <w:t>A continuación un listado de marcadores y de sus usos más frecuentes:</w:t>
      </w:r>
    </w:p>
    <w:tbl>
      <w:tblPr>
        <w:tblW w:w="14000" w:type="dxa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943"/>
        <w:gridCol w:w="4285"/>
      </w:tblGrid>
      <w:tr w:rsidR="00AB30B0" w14:paraId="33FB862B" w14:textId="77777777" w:rsidTr="00AB30B0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CB58E5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Introducir el tema del texto</w:t>
            </w:r>
          </w:p>
          <w:p w14:paraId="761E24E7" w14:textId="77777777" w:rsidR="00AB30B0" w:rsidRDefault="00AB30B0">
            <w:pPr>
              <w:pStyle w:val="NormalWeb"/>
            </w:pPr>
            <w:r>
              <w:t>el objetivo principal de</w:t>
            </w:r>
            <w:r>
              <w:br/>
              <w:t>me propongo discutir</w:t>
            </w:r>
            <w:r>
              <w:br/>
              <w:t>este texto trata de</w:t>
            </w:r>
            <w:r>
              <w:br/>
              <w:t>el tema de mi investigación es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7A9857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Iniciar un tema nuevo</w:t>
            </w:r>
          </w:p>
          <w:p w14:paraId="63334D7F" w14:textId="77777777" w:rsidR="00AB30B0" w:rsidRDefault="00AB30B0">
            <w:pPr>
              <w:pStyle w:val="NormalWeb"/>
            </w:pPr>
            <w:r>
              <w:t>con respecto a</w:t>
            </w:r>
            <w:r>
              <w:br/>
              <w:t>respecto a</w:t>
            </w:r>
            <w:r>
              <w:br/>
              <w:t>al respecto de</w:t>
            </w:r>
            <w:r>
              <w:br/>
              <w:t>en lo que concierne a</w:t>
            </w:r>
            <w:r>
              <w:br/>
              <w:t>en lo concerniente a</w:t>
            </w:r>
            <w:r>
              <w:br/>
              <w:t>en lo que atañe a</w:t>
            </w:r>
            <w:r>
              <w:br/>
              <w:t>en lo tocante a</w:t>
            </w:r>
            <w:r>
              <w:br/>
              <w:t>por lo que se refiere a</w:t>
            </w:r>
            <w:r>
              <w:br/>
              <w:t>por lo que afecta a</w:t>
            </w:r>
            <w:r>
              <w:br/>
              <w:t>otro punto es</w:t>
            </w:r>
            <w:r>
              <w:br/>
              <w:t>en cuanto a</w:t>
            </w:r>
            <w:r>
              <w:br/>
              <w:t>sobre</w:t>
            </w:r>
            <w:r>
              <w:br/>
              <w:t>el siguiente punto trata de</w:t>
            </w:r>
            <w:r>
              <w:br/>
              <w:t>en relación con</w:t>
            </w:r>
            <w:r>
              <w:br/>
              <w:t>acerca de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30DFC5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Marcar orden de entrada</w:t>
            </w:r>
          </w:p>
          <w:p w14:paraId="68057237" w14:textId="77777777" w:rsidR="00AB30B0" w:rsidRDefault="00AB30B0">
            <w:pPr>
              <w:pStyle w:val="NormalWeb"/>
            </w:pPr>
            <w:r>
              <w:t>ante todo</w:t>
            </w:r>
            <w:r>
              <w:br/>
              <w:t>para empezar</w:t>
            </w:r>
            <w:r>
              <w:br/>
              <w:t>antes que nada</w:t>
            </w:r>
            <w:r>
              <w:br/>
              <w:t>luego</w:t>
            </w:r>
            <w:r>
              <w:br/>
              <w:t>después</w:t>
            </w:r>
            <w:r>
              <w:br/>
              <w:t>además</w:t>
            </w:r>
            <w:r>
              <w:br/>
              <w:t>en primer lugar</w:t>
            </w:r>
            <w:r>
              <w:br/>
              <w:t>primero</w:t>
            </w:r>
            <w:r>
              <w:br/>
              <w:t>primeramente</w:t>
            </w:r>
            <w:r>
              <w:br/>
              <w:t>en segundo lugar</w:t>
            </w:r>
            <w:r>
              <w:br/>
              <w:t xml:space="preserve">segundo </w:t>
            </w:r>
            <w:r>
              <w:br/>
              <w:t>en tercer lugar</w:t>
            </w:r>
            <w:r>
              <w:br/>
              <w:t>tercero</w:t>
            </w:r>
            <w:r>
              <w:br/>
              <w:t>en último lugar</w:t>
            </w:r>
            <w:r>
              <w:br/>
              <w:t>por último</w:t>
            </w:r>
            <w:r>
              <w:br/>
              <w:t>por fin</w:t>
            </w:r>
            <w:r>
              <w:br/>
              <w:t>en último término</w:t>
            </w:r>
            <w:r>
              <w:br/>
              <w:t>finalmente</w:t>
            </w:r>
            <w:r>
              <w:br/>
              <w:t>al final</w:t>
            </w:r>
            <w:r>
              <w:br/>
              <w:t>para terminar</w:t>
            </w:r>
          </w:p>
        </w:tc>
      </w:tr>
      <w:tr w:rsidR="00AB30B0" w14:paraId="35753910" w14:textId="77777777" w:rsidTr="00AB30B0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56DF76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Distinguir, restringir o atenuar</w:t>
            </w:r>
          </w:p>
          <w:p w14:paraId="46C7826A" w14:textId="77777777" w:rsidR="00AB30B0" w:rsidRDefault="00AB30B0">
            <w:pPr>
              <w:pStyle w:val="NormalWeb"/>
            </w:pPr>
            <w:r>
              <w:t>por un lado</w:t>
            </w:r>
            <w:r>
              <w:br/>
              <w:t>por otro (lado)</w:t>
            </w:r>
            <w:r>
              <w:br/>
              <w:t>por una parte</w:t>
            </w:r>
            <w:r>
              <w:br/>
              <w:t>por otra (parte)</w:t>
            </w:r>
            <w:r>
              <w:br/>
              <w:t>en cambio</w:t>
            </w:r>
            <w:r>
              <w:br/>
              <w:t>por el contrario</w:t>
            </w:r>
            <w:r>
              <w:br/>
              <w:t>sin embargo</w:t>
            </w:r>
            <w:r>
              <w:br/>
              <w:t>aun así</w:t>
            </w:r>
            <w:r>
              <w:br/>
              <w:t>ahora bien</w:t>
            </w:r>
            <w:r>
              <w:br/>
              <w:t>con todo</w:t>
            </w:r>
            <w:r>
              <w:br/>
              <w:t>no obstante</w:t>
            </w:r>
            <w:r>
              <w:br/>
              <w:t>al fin y al cabo</w:t>
            </w:r>
            <w:r>
              <w:br/>
              <w:t>a/en fin de cuentas</w:t>
            </w:r>
            <w:r>
              <w:br/>
              <w:t>es verdad que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E30076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Continuar sobre el mismo punto</w:t>
            </w:r>
          </w:p>
          <w:p w14:paraId="1595948C" w14:textId="77777777" w:rsidR="00AB30B0" w:rsidRDefault="00AB30B0">
            <w:pPr>
              <w:pStyle w:val="NormalWeb"/>
            </w:pPr>
            <w:r>
              <w:t>además</w:t>
            </w:r>
            <w:r>
              <w:br/>
              <w:t>luego</w:t>
            </w:r>
            <w:r>
              <w:br/>
              <w:t>después</w:t>
            </w:r>
            <w:r>
              <w:br/>
              <w:t>asimismo</w:t>
            </w:r>
            <w:r>
              <w:br/>
              <w:t>a continuación</w:t>
            </w:r>
            <w:r>
              <w:br/>
              <w:t>así pues</w:t>
            </w:r>
            <w:r>
              <w:br/>
              <w:t>incluso</w:t>
            </w:r>
            <w:r>
              <w:br/>
              <w:t xml:space="preserve">es más </w:t>
            </w:r>
            <w:r>
              <w:br/>
              <w:t>cabe añadir/observar</w:t>
            </w:r>
            <w:r>
              <w:br/>
              <w:t>algo parecido/semejante ocurre con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708512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Hacer hincapié o demostrar</w:t>
            </w:r>
          </w:p>
          <w:p w14:paraId="45ADBE95" w14:textId="77777777" w:rsidR="00AB30B0" w:rsidRDefault="00AB30B0">
            <w:pPr>
              <w:pStyle w:val="NormalWeb"/>
            </w:pPr>
            <w:r>
              <w:t>es decir</w:t>
            </w:r>
            <w:r>
              <w:br/>
              <w:t>o sea</w:t>
            </w:r>
            <w:r>
              <w:br/>
              <w:t>esto es</w:t>
            </w:r>
            <w:r>
              <w:br/>
              <w:t>en otras palabras</w:t>
            </w:r>
            <w:r>
              <w:br/>
              <w:t>dicho de otra manera</w:t>
            </w:r>
            <w:r>
              <w:br/>
              <w:t>dicho de otro modo</w:t>
            </w:r>
            <w:r>
              <w:br/>
              <w:t>como se ha dicho</w:t>
            </w:r>
            <w:r>
              <w:br/>
              <w:t>vale la pena decir</w:t>
            </w:r>
            <w:r>
              <w:br/>
              <w:t>hay que hacer notar</w:t>
            </w:r>
            <w:r>
              <w:br/>
              <w:t>lo más importante</w:t>
            </w:r>
            <w:r>
              <w:br/>
              <w:t>la idea central es</w:t>
            </w:r>
            <w:r>
              <w:br/>
              <w:t>hay que destacar</w:t>
            </w:r>
            <w:r>
              <w:br/>
              <w:t>hay que tener en cuenta</w:t>
            </w:r>
            <w:r>
              <w:br/>
              <w:t>en efecto</w:t>
            </w:r>
            <w:r>
              <w:br/>
              <w:t>efectivamente</w:t>
            </w:r>
            <w:r>
              <w:br/>
              <w:t>tanto es así que</w:t>
            </w:r>
            <w:r>
              <w:br/>
              <w:t>por supuesto</w:t>
            </w:r>
            <w:r>
              <w:br/>
              <w:t>ciertamente</w:t>
            </w:r>
            <w:r>
              <w:br/>
              <w:t>desde luego</w:t>
            </w:r>
            <w:r>
              <w:br/>
              <w:t>lo cierto es que</w:t>
            </w:r>
            <w:r>
              <w:br/>
              <w:t>la verdad es que</w:t>
            </w:r>
            <w:r>
              <w:br/>
              <w:t>sin duda (alguna)</w:t>
            </w:r>
          </w:p>
        </w:tc>
      </w:tr>
      <w:tr w:rsidR="00AB30B0" w14:paraId="1261BEE5" w14:textId="77777777" w:rsidTr="00AB30B0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1AF9F8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Detallar</w:t>
            </w:r>
          </w:p>
          <w:p w14:paraId="3EF49328" w14:textId="77777777" w:rsidR="00AB30B0" w:rsidRDefault="00AB30B0">
            <w:pPr>
              <w:pStyle w:val="NormalWeb"/>
            </w:pPr>
            <w:r>
              <w:t>por ejemplo (p. ej.)</w:t>
            </w:r>
            <w:r>
              <w:br/>
              <w:t>como, por ejemplo</w:t>
            </w:r>
            <w:r>
              <w:br/>
              <w:t>en particular</w:t>
            </w:r>
            <w:r>
              <w:br/>
              <w:t>como ejemplo</w:t>
            </w:r>
            <w:r>
              <w:br/>
              <w:t>a saber</w:t>
            </w:r>
            <w:r>
              <w:br/>
              <w:t>en el caso de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BE4D4F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Resumir</w:t>
            </w:r>
          </w:p>
          <w:p w14:paraId="6AA89920" w14:textId="77777777" w:rsidR="00AB30B0" w:rsidRDefault="00AB30B0">
            <w:pPr>
              <w:pStyle w:val="NormalWeb"/>
            </w:pPr>
            <w:r>
              <w:t>en resumen</w:t>
            </w:r>
            <w:r>
              <w:br/>
              <w:t>resumiendo</w:t>
            </w:r>
            <w:r>
              <w:br/>
              <w:t>recapitulando</w:t>
            </w:r>
            <w:r>
              <w:br/>
              <w:t>en conjunto</w:t>
            </w:r>
            <w:r>
              <w:br/>
              <w:t>en suma</w:t>
            </w:r>
            <w:r>
              <w:br/>
              <w:t>globalmente</w:t>
            </w:r>
            <w:r>
              <w:br/>
              <w:t>brevemente</w:t>
            </w:r>
            <w:r>
              <w:br/>
              <w:t>en pocas palabras</w:t>
            </w:r>
            <w:r>
              <w:br/>
              <w:t>en una palabra</w:t>
            </w:r>
            <w:r>
              <w:br/>
              <w:t>en fin</w:t>
            </w:r>
            <w:r>
              <w:br/>
              <w:t>en resumidas cuentas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076120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Acabar</w:t>
            </w:r>
          </w:p>
          <w:p w14:paraId="7325F62B" w14:textId="77777777" w:rsidR="00AB30B0" w:rsidRDefault="00AB30B0">
            <w:pPr>
              <w:pStyle w:val="NormalWeb"/>
            </w:pPr>
            <w:r>
              <w:t>para concluir</w:t>
            </w:r>
            <w:r>
              <w:br/>
              <w:t>para finalizar</w:t>
            </w:r>
            <w:r>
              <w:br/>
              <w:t>finalmente</w:t>
            </w:r>
            <w:r>
              <w:br/>
              <w:t>así pues</w:t>
            </w:r>
            <w:r>
              <w:br/>
              <w:t>en definitiva</w:t>
            </w:r>
            <w:r>
              <w:br/>
              <w:t>en conclusión</w:t>
            </w:r>
          </w:p>
        </w:tc>
      </w:tr>
      <w:tr w:rsidR="00AB30B0" w14:paraId="76D66E3F" w14:textId="77777777" w:rsidTr="00AB30B0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E500A0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tiempo</w:t>
            </w:r>
          </w:p>
          <w:p w14:paraId="4E55E51F" w14:textId="77777777" w:rsidR="00AB30B0" w:rsidRDefault="00AB30B0">
            <w:pPr>
              <w:pStyle w:val="NormalWeb"/>
            </w:pPr>
            <w:r>
              <w:t>antes</w:t>
            </w:r>
            <w:r>
              <w:br/>
              <w:t>ahora mismo</w:t>
            </w:r>
            <w:r>
              <w:br/>
              <w:t>anteriormente</w:t>
            </w:r>
            <w:r>
              <w:br/>
              <w:t>poco antes</w:t>
            </w:r>
            <w:r>
              <w:br/>
              <w:t>al mismo tiempo</w:t>
            </w:r>
            <w:r>
              <w:br/>
              <w:t>simultáneamente</w:t>
            </w:r>
            <w:r>
              <w:br/>
              <w:t>en el mismo momento</w:t>
            </w:r>
            <w:r>
              <w:br/>
              <w:t>entonces</w:t>
            </w:r>
            <w:r>
              <w:br/>
              <w:t>después</w:t>
            </w:r>
            <w:r>
              <w:br/>
              <w:t>más tarde</w:t>
            </w:r>
            <w:r>
              <w:br/>
              <w:t>más adelante</w:t>
            </w:r>
            <w:r>
              <w:br/>
              <w:t>a continuación</w:t>
            </w:r>
            <w:r>
              <w:br/>
              <w:t>acto seguido</w:t>
            </w:r>
            <w:r>
              <w:br/>
              <w:t>en tanto que</w:t>
            </w:r>
            <w:r>
              <w:br/>
              <w:t>tan pronto como</w:t>
            </w:r>
            <w:r>
              <w:br/>
              <w:t>en cuanto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43BEC9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espacio</w:t>
            </w:r>
          </w:p>
          <w:p w14:paraId="51FB0DC5" w14:textId="77777777" w:rsidR="00AB30B0" w:rsidRDefault="00AB30B0">
            <w:pPr>
              <w:pStyle w:val="NormalWeb"/>
            </w:pPr>
            <w:r>
              <w:t>arriba / abajo</w:t>
            </w:r>
            <w:r>
              <w:br/>
              <w:t>más arriba / más abajo</w:t>
            </w:r>
            <w:r>
              <w:br/>
              <w:t>delante / detrás (de)</w:t>
            </w:r>
            <w:r>
              <w:br/>
              <w:t>encima / debajo (de)</w:t>
            </w:r>
            <w:r>
              <w:br/>
              <w:t>(a la) derecha / izquierda (de)</w:t>
            </w:r>
            <w:r>
              <w:br/>
              <w:t>en medio / en el centro</w:t>
            </w:r>
            <w:r>
              <w:br/>
              <w:t>cerca / lejos</w:t>
            </w:r>
            <w:r>
              <w:br/>
              <w:t>de cara / de espaldas (a)</w:t>
            </w:r>
            <w:r>
              <w:br/>
              <w:t>al centro / a los lados (de)</w:t>
            </w:r>
            <w:r>
              <w:br/>
              <w:t>dentro y fuera (de)</w:t>
            </w:r>
            <w:r>
              <w:br/>
              <w:t>en el interior / en el exterior (de)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4C15DC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causa</w:t>
            </w:r>
          </w:p>
          <w:p w14:paraId="2CEF63DA" w14:textId="77777777" w:rsidR="00AB30B0" w:rsidRDefault="00AB30B0">
            <w:pPr>
              <w:pStyle w:val="NormalWeb"/>
            </w:pPr>
            <w:r>
              <w:t>porque</w:t>
            </w:r>
            <w:r>
              <w:br/>
              <w:t>visto que</w:t>
            </w:r>
            <w:r>
              <w:br/>
              <w:t>a causa de</w:t>
            </w:r>
            <w:r>
              <w:br/>
              <w:t>por razón de</w:t>
            </w:r>
            <w:r>
              <w:br/>
              <w:t>con motivo de</w:t>
            </w:r>
            <w:r>
              <w:br/>
              <w:t>ya que</w:t>
            </w:r>
            <w:r>
              <w:br/>
              <w:t>puesto que</w:t>
            </w:r>
            <w:r>
              <w:br/>
              <w:t>gracias a (que)</w:t>
            </w:r>
            <w:r>
              <w:br/>
              <w:t>por culpa de</w:t>
            </w:r>
            <w:r>
              <w:br/>
              <w:t>pues</w:t>
            </w:r>
            <w:r>
              <w:br/>
              <w:t>como</w:t>
            </w:r>
            <w:r>
              <w:br/>
              <w:t>dado que</w:t>
            </w:r>
            <w:r>
              <w:br/>
              <w:t>considerando que</w:t>
            </w:r>
            <w:r>
              <w:br/>
              <w:t>teniendo en cuenta que</w:t>
            </w:r>
          </w:p>
        </w:tc>
      </w:tr>
      <w:tr w:rsidR="00AB30B0" w14:paraId="66E275CE" w14:textId="77777777" w:rsidTr="00AB30B0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504EBD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consecuencia</w:t>
            </w:r>
          </w:p>
          <w:p w14:paraId="72E97935" w14:textId="77777777" w:rsidR="00AB30B0" w:rsidRDefault="00AB30B0">
            <w:pPr>
              <w:pStyle w:val="NormalWeb"/>
            </w:pPr>
            <w:r>
              <w:t>en consecuencia</w:t>
            </w:r>
            <w:r>
              <w:br/>
              <w:t>por consiguiente</w:t>
            </w:r>
            <w:r>
              <w:br/>
              <w:t>consiguientemente</w:t>
            </w:r>
            <w:r>
              <w:br/>
              <w:t>a consecuencia de</w:t>
            </w:r>
            <w:r>
              <w:br/>
              <w:t>por tanto</w:t>
            </w:r>
            <w:r>
              <w:br/>
              <w:t>por lo tanto</w:t>
            </w:r>
            <w:r>
              <w:br/>
              <w:t>así (que)</w:t>
            </w:r>
            <w:r>
              <w:br/>
              <w:t>de modo que</w:t>
            </w:r>
            <w:r>
              <w:br/>
              <w:t>de ahí que</w:t>
            </w:r>
            <w:r>
              <w:br/>
              <w:t>de suerte que</w:t>
            </w:r>
            <w:r>
              <w:br/>
              <w:t>por lo cual</w:t>
            </w:r>
            <w:r>
              <w:br/>
              <w:t>la razón por la cual</w:t>
            </w:r>
            <w:r>
              <w:br/>
              <w:t>por esto</w:t>
            </w:r>
            <w:r>
              <w:br/>
              <w:t>pues</w:t>
            </w:r>
            <w:r>
              <w:br/>
              <w:t>por ende</w:t>
            </w:r>
            <w:r>
              <w:br/>
              <w:t>total que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DBCA36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condición</w:t>
            </w:r>
          </w:p>
          <w:p w14:paraId="67E93914" w14:textId="77777777" w:rsidR="00AB30B0" w:rsidRDefault="00AB30B0">
            <w:pPr>
              <w:pStyle w:val="NormalWeb"/>
            </w:pPr>
            <w:r>
              <w:t>a condición de (que)</w:t>
            </w:r>
            <w:r>
              <w:br/>
              <w:t>en caso de (que)</w:t>
            </w:r>
            <w:r>
              <w:br/>
              <w:t>si</w:t>
            </w:r>
            <w:r>
              <w:br/>
              <w:t>siempre que</w:t>
            </w:r>
            <w:r>
              <w:br/>
              <w:t>siempre y cuando</w:t>
            </w:r>
            <w:r>
              <w:br/>
              <w:t>con solo (que)</w:t>
            </w:r>
            <w:r>
              <w:br/>
              <w:t>con tal de (que)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3FAEB3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finalidad</w:t>
            </w:r>
          </w:p>
          <w:p w14:paraId="1B1DF23B" w14:textId="77777777" w:rsidR="00AB30B0" w:rsidRDefault="00AB30B0">
            <w:pPr>
              <w:pStyle w:val="NormalWeb"/>
            </w:pPr>
            <w:r>
              <w:t>para (que)</w:t>
            </w:r>
            <w:r>
              <w:br/>
              <w:t>en vistas de</w:t>
            </w:r>
            <w:r>
              <w:br/>
              <w:t>con miras a</w:t>
            </w:r>
            <w:r>
              <w:br/>
              <w:t>a fin de (que)</w:t>
            </w:r>
            <w:r>
              <w:br/>
              <w:t>con el fin de (que)</w:t>
            </w:r>
            <w:r>
              <w:br/>
              <w:t>con el objetivo de</w:t>
            </w:r>
            <w:r>
              <w:br/>
              <w:t>con la finalidad de</w:t>
            </w:r>
          </w:p>
        </w:tc>
      </w:tr>
      <w:tr w:rsidR="00AB30B0" w14:paraId="64F3C500" w14:textId="77777777" w:rsidTr="00AB30B0">
        <w:trPr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CE5EC4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oposición</w:t>
            </w:r>
          </w:p>
          <w:p w14:paraId="40165381" w14:textId="77777777" w:rsidR="00AB30B0" w:rsidRDefault="00AB30B0">
            <w:pPr>
              <w:pStyle w:val="NormalWeb"/>
            </w:pPr>
            <w:r>
              <w:t>en cambio</w:t>
            </w:r>
            <w:r>
              <w:br/>
              <w:t>antes bien</w:t>
            </w:r>
            <w:r>
              <w:br/>
              <w:t>no obstante</w:t>
            </w:r>
            <w:r>
              <w:br/>
              <w:t>ahora bien</w:t>
            </w:r>
            <w:r>
              <w:br/>
              <w:t>por contra</w:t>
            </w:r>
            <w:r>
              <w:br/>
              <w:t>con todo</w:t>
            </w:r>
            <w:r>
              <w:br/>
              <w:t>por el contrario</w:t>
            </w:r>
            <w:r>
              <w:br/>
              <w:t>sin embargo</w:t>
            </w:r>
            <w:r>
              <w:br/>
              <w:t>de todas maneras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8E4E96" w14:textId="77777777" w:rsidR="00AB30B0" w:rsidRDefault="00AB30B0">
            <w:pPr>
              <w:pStyle w:val="Heading2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Indicar objeción (concesivas)</w:t>
            </w:r>
          </w:p>
          <w:p w14:paraId="75699858" w14:textId="77777777" w:rsidR="00AB30B0" w:rsidRDefault="00AB30B0">
            <w:pPr>
              <w:pStyle w:val="NormalWeb"/>
            </w:pPr>
            <w:r>
              <w:t>aunque</w:t>
            </w:r>
            <w:r>
              <w:br/>
              <w:t>si bien</w:t>
            </w:r>
            <w:r>
              <w:br/>
              <w:t>a pesar de (que)</w:t>
            </w:r>
            <w:r>
              <w:br/>
              <w:t>aun + gerundio</w:t>
            </w:r>
            <w:r>
              <w:br/>
              <w:t>por más que</w:t>
            </w:r>
            <w:r>
              <w:br/>
              <w:t>con todo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066F96" w14:textId="77777777" w:rsidR="00AB30B0" w:rsidRDefault="00AB30B0">
            <w:pPr>
              <w:rPr>
                <w:rFonts w:ascii="Times" w:eastAsia="Times New Roman" w:hAnsi="Times" w:cs="Times New Roman"/>
              </w:rPr>
            </w:pPr>
          </w:p>
        </w:tc>
      </w:tr>
    </w:tbl>
    <w:p w14:paraId="76D98669" w14:textId="77777777" w:rsidR="00AB30B0" w:rsidRPr="00AB30B0" w:rsidRDefault="00AB30B0" w:rsidP="00AB30B0">
      <w:p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  <w:lang w:val="en-US"/>
        </w:rPr>
      </w:pPr>
    </w:p>
    <w:p w14:paraId="12065C30" w14:textId="77777777" w:rsidR="00201F3D" w:rsidRDefault="00201F3D"/>
    <w:sectPr w:rsidR="00201F3D" w:rsidSect="00E20206">
      <w:type w:val="continuous"/>
      <w:pgSz w:w="15840" w:h="12240" w:orient="landscape"/>
      <w:pgMar w:top="1800" w:right="1440" w:bottom="1800" w:left="1440" w:header="720" w:footer="720" w:gutter="0"/>
      <w:cols w:space="720"/>
      <w:printerSettings r:id="rId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91DA1" w14:textId="77777777" w:rsidR="006B72DD" w:rsidRDefault="006B72DD" w:rsidP="006B72DD">
      <w:r>
        <w:separator/>
      </w:r>
    </w:p>
  </w:endnote>
  <w:endnote w:type="continuationSeparator" w:id="0">
    <w:p w14:paraId="5E8BE5B7" w14:textId="77777777" w:rsidR="006B72DD" w:rsidRDefault="006B72DD" w:rsidP="006B7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987E8" w14:textId="77777777" w:rsidR="006B72DD" w:rsidRDefault="006B72DD" w:rsidP="006B72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A37E1A" w14:textId="77777777" w:rsidR="006B72DD" w:rsidRDefault="006B72DD" w:rsidP="006B72D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7D520" w14:textId="77777777" w:rsidR="006B72DD" w:rsidRDefault="006B72DD" w:rsidP="006B72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4D46">
      <w:rPr>
        <w:rStyle w:val="PageNumber"/>
        <w:noProof/>
      </w:rPr>
      <w:t>1</w:t>
    </w:r>
    <w:r>
      <w:rPr>
        <w:rStyle w:val="PageNumber"/>
      </w:rPr>
      <w:fldChar w:fldCharType="end"/>
    </w:r>
  </w:p>
  <w:p w14:paraId="50EC925D" w14:textId="77777777" w:rsidR="006B72DD" w:rsidRDefault="006B72DD" w:rsidP="006B72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3396C" w14:textId="77777777" w:rsidR="006B72DD" w:rsidRDefault="006B72DD" w:rsidP="006B72DD">
      <w:r>
        <w:separator/>
      </w:r>
    </w:p>
  </w:footnote>
  <w:footnote w:type="continuationSeparator" w:id="0">
    <w:p w14:paraId="0259BC79" w14:textId="77777777" w:rsidR="006B72DD" w:rsidRDefault="006B72DD" w:rsidP="006B7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5DB1"/>
    <w:multiLevelType w:val="multilevel"/>
    <w:tmpl w:val="3A94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20B37"/>
    <w:multiLevelType w:val="multilevel"/>
    <w:tmpl w:val="D738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E97A94"/>
    <w:multiLevelType w:val="multilevel"/>
    <w:tmpl w:val="990E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DD010F"/>
    <w:multiLevelType w:val="multilevel"/>
    <w:tmpl w:val="98E05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B0"/>
    <w:rsid w:val="00090820"/>
    <w:rsid w:val="00201F3D"/>
    <w:rsid w:val="002C089B"/>
    <w:rsid w:val="00507B29"/>
    <w:rsid w:val="006B72DD"/>
    <w:rsid w:val="00774D46"/>
    <w:rsid w:val="00AB30B0"/>
    <w:rsid w:val="00C51472"/>
    <w:rsid w:val="00E202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D254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paragraph" w:styleId="Heading1">
    <w:name w:val="heading 1"/>
    <w:basedOn w:val="Normal"/>
    <w:link w:val="Heading1Char"/>
    <w:uiPriority w:val="9"/>
    <w:qFormat/>
    <w:rsid w:val="00AB30B0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AB30B0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0B0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B30B0"/>
    <w:rPr>
      <w:rFonts w:ascii="Times" w:hAnsi="Times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B30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30B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  <w:style w:type="paragraph" w:styleId="List">
    <w:name w:val="List"/>
    <w:aliases w:val="list"/>
    <w:basedOn w:val="Normal"/>
    <w:uiPriority w:val="99"/>
    <w:semiHidden/>
    <w:unhideWhenUsed/>
    <w:rsid w:val="00AB30B0"/>
    <w:pPr>
      <w:spacing w:before="100" w:beforeAutospacing="1" w:after="100" w:afterAutospacing="1"/>
    </w:pPr>
    <w:rPr>
      <w:rFonts w:ascii="Times" w:hAnsi="Times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B72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2DD"/>
    <w:rPr>
      <w:lang w:val="es-ES_tradnl"/>
    </w:rPr>
  </w:style>
  <w:style w:type="character" w:styleId="PageNumber">
    <w:name w:val="page number"/>
    <w:basedOn w:val="DefaultParagraphFont"/>
    <w:uiPriority w:val="99"/>
    <w:semiHidden/>
    <w:unhideWhenUsed/>
    <w:rsid w:val="006B72D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paragraph" w:styleId="Heading1">
    <w:name w:val="heading 1"/>
    <w:basedOn w:val="Normal"/>
    <w:link w:val="Heading1Char"/>
    <w:uiPriority w:val="9"/>
    <w:qFormat/>
    <w:rsid w:val="00AB30B0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AB30B0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0B0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B30B0"/>
    <w:rPr>
      <w:rFonts w:ascii="Times" w:hAnsi="Times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B30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30B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  <w:style w:type="paragraph" w:styleId="List">
    <w:name w:val="List"/>
    <w:aliases w:val="list"/>
    <w:basedOn w:val="Normal"/>
    <w:uiPriority w:val="99"/>
    <w:semiHidden/>
    <w:unhideWhenUsed/>
    <w:rsid w:val="00AB30B0"/>
    <w:pPr>
      <w:spacing w:before="100" w:beforeAutospacing="1" w:after="100" w:afterAutospacing="1"/>
    </w:pPr>
    <w:rPr>
      <w:rFonts w:ascii="Times" w:hAnsi="Times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B72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2DD"/>
    <w:rPr>
      <w:lang w:val="es-ES_tradnl"/>
    </w:rPr>
  </w:style>
  <w:style w:type="character" w:styleId="PageNumber">
    <w:name w:val="page number"/>
    <w:basedOn w:val="DefaultParagraphFont"/>
    <w:uiPriority w:val="99"/>
    <w:semiHidden/>
    <w:unhideWhenUsed/>
    <w:rsid w:val="006B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2.bin"/><Relationship Id="rId12" Type="http://schemas.openxmlformats.org/officeDocument/2006/relationships/printerSettings" Target="printerSettings/printerSettings3.bin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744</Words>
  <Characters>4245</Characters>
  <Application>Microsoft Macintosh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Cómo expresar su opinión en español</vt:lpstr>
      <vt:lpstr>    Marcadores que indican una opinión</vt:lpstr>
      <vt:lpstr>    Las alternativas a "decir"</vt:lpstr>
      <vt:lpstr>    Verbos seguidos del subjuntivo</vt:lpstr>
      <vt:lpstr>    Expresiones impersonales seguidas del subjuntivo</vt:lpstr>
      <vt:lpstr>Marcadores textuales</vt:lpstr>
    </vt:vector>
  </TitlesOfParts>
  <Manager/>
  <Company>Davidson College</Company>
  <LinksUpToDate>false</LinksUpToDate>
  <CharactersWithSpaces>4980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Gonzalez</dc:creator>
  <cp:keywords/>
  <dc:description/>
  <cp:lastModifiedBy>Melissa Gonzalez</cp:lastModifiedBy>
  <cp:revision>3</cp:revision>
  <cp:lastPrinted>2012-09-20T21:25:00Z</cp:lastPrinted>
  <dcterms:created xsi:type="dcterms:W3CDTF">2012-07-02T16:52:00Z</dcterms:created>
  <dcterms:modified xsi:type="dcterms:W3CDTF">2012-09-21T15:57:00Z</dcterms:modified>
  <cp:category/>
</cp:coreProperties>
</file>